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02" w:rsidRDefault="005B33B1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5B33B1" w:rsidRDefault="005B33B1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63793E">
        <w:rPr>
          <w:rFonts w:ascii="TH SarabunIT๙" w:hAnsi="TH SarabunIT๙" w:cs="TH SarabunIT๙" w:hint="cs"/>
          <w:sz w:val="32"/>
          <w:szCs w:val="32"/>
          <w:cs/>
        </w:rPr>
        <w:t xml:space="preserve">  1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4 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5B33B1" w:rsidRDefault="005B33B1" w:rsidP="005B33B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สถานีตำรวจภูธรนายายอาม</w:t>
      </w:r>
    </w:p>
    <w:p w:rsidR="005B33B1" w:rsidRDefault="005B33B1" w:rsidP="005B33B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ตำบลนายายอาม อำเภอนายายอาม</w:t>
      </w:r>
    </w:p>
    <w:p w:rsidR="005B33B1" w:rsidRDefault="005B33B1" w:rsidP="005B33B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 22160</w:t>
      </w:r>
    </w:p>
    <w:p w:rsidR="005B33B1" w:rsidRPr="0063793E" w:rsidRDefault="00D2422D" w:rsidP="0063793E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020900 มีนาคม 256๘</w:t>
      </w:r>
    </w:p>
    <w:p w:rsidR="00C42C95" w:rsidRPr="00C42C95" w:rsidRDefault="005B33B1" w:rsidP="005B33B1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42C9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แผนป้องกันการโจรกรรมรถยนต์และรถจักรยานยนต์ ของสถานีตำรวจภูธรนายายอาม</w:t>
      </w:r>
    </w:p>
    <w:p w:rsidR="00C42C95" w:rsidRPr="00C42C95" w:rsidRDefault="00C42C95" w:rsidP="00C42C95">
      <w:pPr>
        <w:pStyle w:val="a3"/>
        <w:spacing w:after="0"/>
        <w:rPr>
          <w:rFonts w:ascii="TH SarabunIT๙" w:hAnsi="TH SarabunIT๙" w:cs="TH SarabunIT๙"/>
          <w:b/>
          <w:bCs/>
          <w:szCs w:val="22"/>
        </w:rPr>
      </w:pPr>
    </w:p>
    <w:p w:rsidR="005B33B1" w:rsidRDefault="005B33B1" w:rsidP="005B33B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</w:t>
      </w:r>
    </w:p>
    <w:p w:rsidR="005B33B1" w:rsidRPr="005B33B1" w:rsidRDefault="005B33B1" w:rsidP="005B33B1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B33B1">
        <w:rPr>
          <w:rFonts w:ascii="TH SarabunIT๙" w:hAnsi="TH SarabunIT๙" w:cs="TH SarabunIT๙"/>
          <w:b/>
          <w:bCs/>
          <w:sz w:val="32"/>
          <w:szCs w:val="32"/>
          <w:cs/>
        </w:rPr>
        <w:t>๑.๑ สถานการณ์ทั่วไป</w:t>
      </w:r>
      <w:r w:rsidRPr="005B33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33B1" w:rsidRDefault="005B33B1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3B1">
        <w:rPr>
          <w:rFonts w:ascii="TH SarabunIT๙" w:hAnsi="TH SarabunIT๙" w:cs="TH SarabunIT๙"/>
          <w:sz w:val="32"/>
          <w:szCs w:val="32"/>
          <w:cs/>
        </w:rPr>
        <w:t>จากสภาพเศรษฐกิจ สังคม การเมืองปัจจุบัน ประกอบกับการขยายตัวของประชากรและ</w:t>
      </w:r>
      <w:r>
        <w:rPr>
          <w:rFonts w:ascii="TH SarabunIT๙" w:hAnsi="TH SarabunIT๙" w:cs="TH SarabunIT๙" w:hint="cs"/>
          <w:sz w:val="32"/>
          <w:szCs w:val="32"/>
          <w:cs/>
        </w:rPr>
        <w:t>นักท่องเที่ยวเข้ามาในพื้นที่อำเภอนายายอาม</w:t>
      </w:r>
      <w:r w:rsidRPr="005B33B1">
        <w:rPr>
          <w:rFonts w:ascii="TH SarabunIT๙" w:hAnsi="TH SarabunIT๙" w:cs="TH SarabunIT๙"/>
          <w:sz w:val="32"/>
          <w:szCs w:val="32"/>
          <w:cs/>
        </w:rPr>
        <w:t xml:space="preserve"> เป็นจำนวนมาก ก่อให้เกิดปัญหา</w:t>
      </w:r>
      <w:r w:rsidRPr="005B33B1">
        <w:rPr>
          <w:rFonts w:ascii="TH SarabunIT๙" w:hAnsi="TH SarabunIT๙" w:cs="TH SarabunIT๙"/>
          <w:sz w:val="32"/>
          <w:szCs w:val="32"/>
        </w:rPr>
        <w:t xml:space="preserve"> </w:t>
      </w:r>
      <w:r w:rsidRPr="005B33B1">
        <w:rPr>
          <w:rFonts w:ascii="TH SarabunIT๙" w:hAnsi="TH SarabunIT๙" w:cs="TH SarabunIT๙"/>
          <w:sz w:val="32"/>
          <w:szCs w:val="32"/>
          <w:cs/>
        </w:rPr>
        <w:t>อาชญากรรมรูปแบบต่างๆที่ซับซ้อนและทวีความรุนแรงขึ้น โดยเฉพาะกลุ่มผู้ติดยาเสพติดหรือกลุ่มผู้ใช้แรงงาน</w:t>
      </w:r>
      <w:r w:rsidRPr="005B33B1">
        <w:rPr>
          <w:rFonts w:ascii="TH SarabunIT๙" w:hAnsi="TH SarabunIT๙" w:cs="TH SarabunIT๙"/>
          <w:sz w:val="32"/>
          <w:szCs w:val="32"/>
        </w:rPr>
        <w:t xml:space="preserve"> </w:t>
      </w:r>
      <w:r w:rsidRPr="005B33B1">
        <w:rPr>
          <w:rFonts w:ascii="TH SarabunIT๙" w:hAnsi="TH SarabunIT๙" w:cs="TH SarabunIT๙"/>
          <w:sz w:val="32"/>
          <w:szCs w:val="32"/>
          <w:cs/>
        </w:rPr>
        <w:t>ซึ่งมีรายได้น้อย หรือประชาชนที่ตกงาน ติดการพนัน หรือมีหนี้สินล้นพ้นตัว จึงได้ก่อให้เกิดอาชญากรรม</w:t>
      </w:r>
      <w:r w:rsidRPr="005B33B1">
        <w:rPr>
          <w:rFonts w:ascii="TH SarabunIT๙" w:hAnsi="TH SarabunIT๙" w:cs="TH SarabunIT๙"/>
          <w:sz w:val="32"/>
          <w:szCs w:val="32"/>
        </w:rPr>
        <w:t xml:space="preserve"> </w:t>
      </w:r>
      <w:r w:rsidRPr="005B33B1">
        <w:rPr>
          <w:rFonts w:ascii="TH SarabunIT๙" w:hAnsi="TH SarabunIT๙" w:cs="TH SarabunIT๙"/>
          <w:sz w:val="32"/>
          <w:szCs w:val="32"/>
          <w:cs/>
        </w:rPr>
        <w:t>ลักทรัพย์ วิ่งราวทรัพย์ ชิงทรัพย์ โดยเฉพาะ การก่อเหตุ ลักทรัพย์รถจักรยานยนต์เพื่อเป็นการป้องกันไม่ให้</w:t>
      </w:r>
      <w:r w:rsidRPr="005B33B1">
        <w:rPr>
          <w:rFonts w:ascii="TH SarabunIT๙" w:hAnsi="TH SarabunIT๙" w:cs="TH SarabunIT๙"/>
          <w:sz w:val="32"/>
          <w:szCs w:val="32"/>
        </w:rPr>
        <w:t xml:space="preserve"> </w:t>
      </w:r>
      <w:r w:rsidRPr="005B33B1">
        <w:rPr>
          <w:rFonts w:ascii="TH SarabunIT๙" w:hAnsi="TH SarabunIT๙" w:cs="TH SarabunIT๙"/>
          <w:sz w:val="32"/>
          <w:szCs w:val="32"/>
          <w:cs/>
        </w:rPr>
        <w:t>คดีดังกล่าวเกิดขึ้นในเขตพื้นที่สถานีตำรวจ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นายายอาม </w:t>
      </w:r>
      <w:r w:rsidRPr="005B33B1">
        <w:rPr>
          <w:rFonts w:ascii="TH SarabunIT๙" w:hAnsi="TH SarabunIT๙" w:cs="TH SarabunIT๙"/>
          <w:sz w:val="32"/>
          <w:szCs w:val="32"/>
          <w:cs/>
        </w:rPr>
        <w:t>จึงกำหนดแผนเผชิญเหตุ</w:t>
      </w:r>
      <w:r w:rsidR="00C42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33B1">
        <w:rPr>
          <w:rFonts w:ascii="TH SarabunIT๙" w:hAnsi="TH SarabunIT๙" w:cs="TH SarabunIT๙"/>
          <w:sz w:val="32"/>
          <w:szCs w:val="32"/>
          <w:cs/>
        </w:rPr>
        <w:t>"การประทุษร้ายต่อทรัพย์รถจักรยานยนต์</w:t>
      </w:r>
      <w:r w:rsidR="00C42C95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5B33B1">
        <w:rPr>
          <w:rFonts w:ascii="TH SarabunIT๙" w:hAnsi="TH SarabunIT๙" w:cs="TH SarabunIT๙"/>
          <w:sz w:val="32"/>
          <w:szCs w:val="32"/>
          <w:cs/>
        </w:rPr>
        <w:t>" ขึ้น</w:t>
      </w:r>
    </w:p>
    <w:p w:rsidR="00C42C95" w:rsidRPr="00C42C95" w:rsidRDefault="00C42C95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C42C95">
        <w:rPr>
          <w:rFonts w:ascii="TH SarabunIT๙" w:hAnsi="TH SarabunIT๙" w:cs="TH SarabunIT๙"/>
          <w:b/>
          <w:bCs/>
          <w:sz w:val="24"/>
          <w:szCs w:val="32"/>
          <w:cs/>
        </w:rPr>
        <w:t>๑.๒ สถานการณ์ (สมมุติฐาน)</w:t>
      </w:r>
      <w:r w:rsidRPr="00C42C95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C42C95" w:rsidRDefault="00C42C95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61907">
        <w:rPr>
          <w:rFonts w:ascii="TH SarabunIT๙" w:hAnsi="TH SarabunIT๙" w:cs="TH SarabunIT๙"/>
          <w:sz w:val="24"/>
          <w:szCs w:val="32"/>
          <w:cs/>
        </w:rPr>
        <w:t>สถานการณ์ กรณีมีคนร้ายกระทำการประทุษร้ายต่อทรัพย์ด้วยการลักทรัพย์รถยนต์/รถจักรยานยนต์ เหตุการณ์ดังกล่าวจึงเป็นความรับผิดชอบของเจ้าหน้าที่ตำรวจในท้องที่ที่เกิดเหตุ จะต้องพิจารณาปรับแผนการ</w:t>
      </w:r>
      <w:r w:rsidRPr="00561907">
        <w:rPr>
          <w:rFonts w:ascii="TH SarabunIT๙" w:hAnsi="TH SarabunIT๙" w:cs="TH SarabunIT๙"/>
          <w:sz w:val="24"/>
          <w:szCs w:val="32"/>
        </w:rPr>
        <w:t xml:space="preserve"> </w:t>
      </w:r>
      <w:r w:rsidRPr="00561907">
        <w:rPr>
          <w:rFonts w:ascii="TH SarabunIT๙" w:hAnsi="TH SarabunIT๙" w:cs="TH SarabunIT๙"/>
          <w:sz w:val="24"/>
          <w:szCs w:val="32"/>
          <w:cs/>
        </w:rPr>
        <w:t>ปฏิบัติให้เหมาะสมกับเหตุการณ์ กฎหมาย ระเบียบ คำสั่ง และนโยบายของหน่วยเหนือ</w:t>
      </w:r>
      <w:r w:rsidR="0056190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907">
        <w:rPr>
          <w:rFonts w:ascii="TH SarabunIT๙" w:hAnsi="TH SarabunIT๙" w:cs="TH SarabunIT๙"/>
          <w:sz w:val="24"/>
          <w:szCs w:val="32"/>
          <w:cs/>
        </w:rPr>
        <w:t>เพื่อดำเนินการกับ</w:t>
      </w:r>
      <w:r w:rsidRPr="00561907">
        <w:rPr>
          <w:rFonts w:ascii="TH SarabunIT๙" w:hAnsi="TH SarabunIT๙" w:cs="TH SarabunIT๙"/>
          <w:sz w:val="24"/>
          <w:szCs w:val="32"/>
        </w:rPr>
        <w:t xml:space="preserve"> </w:t>
      </w:r>
      <w:r w:rsidRPr="00561907">
        <w:rPr>
          <w:rFonts w:ascii="TH SarabunIT๙" w:hAnsi="TH SarabunIT๙" w:cs="TH SarabunIT๙"/>
          <w:sz w:val="24"/>
          <w:szCs w:val="32"/>
          <w:cs/>
        </w:rPr>
        <w:t>เหตุการณ์ และควบคุม สถานการณ์เบื้องต้นได้อย่างเหมาะสม และมีประสิทธิภาพสูงสุด</w:t>
      </w:r>
    </w:p>
    <w:p w:rsidR="00830819" w:rsidRPr="00830819" w:rsidRDefault="00830819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61907" w:rsidRDefault="00561907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907">
        <w:rPr>
          <w:rFonts w:ascii="TH SarabunIT๙" w:hAnsi="TH SarabunIT๙" w:cs="TH SarabunIT๙"/>
          <w:b/>
          <w:bCs/>
          <w:sz w:val="32"/>
          <w:szCs w:val="32"/>
          <w:cs/>
        </w:rPr>
        <w:t>๒. การกิจ เป้าหมาย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1907" w:rsidRDefault="00561907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907">
        <w:rPr>
          <w:rFonts w:ascii="TH SarabunIT๙" w:hAnsi="TH SarabunIT๙" w:cs="TH SarabunIT๙"/>
          <w:sz w:val="32"/>
          <w:szCs w:val="32"/>
          <w:cs/>
        </w:rPr>
        <w:t>๒.๑ สถานีตำรวจภูธรนายายอาม ได้จัดวางมาตรการกำหนดแผนเผชิญเหตุ การปฏิบัติในการแก้ไข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ปัญหาคนร้ายประทุษร้ายต่อทรัพย์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รถยนต์/</w:t>
      </w:r>
      <w:r w:rsidRPr="00561907">
        <w:rPr>
          <w:rFonts w:ascii="TH SarabunIT๙" w:hAnsi="TH SarabunIT๙" w:cs="TH SarabunIT๙"/>
          <w:sz w:val="32"/>
          <w:szCs w:val="32"/>
          <w:cs/>
        </w:rPr>
        <w:t>รถจักรยานยนต์ด้านเชิงรุก และแสวงหาความร่วมมือร่วมใจจากประซาชน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ให้มีการติดตั้งกล้องวงจรปิด ติดตั้งสัญญาณเตือนภัยกันขโมย ประสานขอความร่วมมือเจ้าของอาคารที่พัก ห้องเช่า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หมู่บ้าน ประชาชนในพื้นที่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ให้ช่วยดำเนินการเป็นหูเป็นตา เฝ้าระวังเหตุหรือ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ดำเนินการจ้าง พนักงานรักษาความปลอดภัยอีกส่วนหนึ่ง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1907" w:rsidRDefault="00561907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907">
        <w:rPr>
          <w:rFonts w:ascii="TH SarabunIT๙" w:hAnsi="TH SarabunIT๙" w:cs="TH SarabunIT๙"/>
          <w:sz w:val="32"/>
          <w:szCs w:val="32"/>
          <w:cs/>
        </w:rPr>
        <w:t>๒.๒ มอบหมายหน้าที่ให้เจ้าหน้าที่ฝ่ายต่างๆ ในหน่วยร่วมมือในการดำเนินการแก้ไขปัญหาดังกล่าว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ออกตรวจเสริมในช่วงนอกเหนือเวรยามอีกส่วนหนึ่ง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1907" w:rsidRDefault="00561907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907">
        <w:rPr>
          <w:rFonts w:ascii="TH SarabunIT๙" w:hAnsi="TH SarabunIT๙" w:cs="TH SarabunIT๙"/>
          <w:sz w:val="32"/>
          <w:szCs w:val="32"/>
          <w:cs/>
        </w:rPr>
        <w:t>๒.๓ จัดการฝึกอบรมเจ้าหน้าที่ตำรวจ 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อาสา</w:t>
      </w:r>
      <w:r w:rsidRPr="00561907">
        <w:rPr>
          <w:rFonts w:ascii="TH SarabunIT๙" w:hAnsi="TH SarabunIT๙" w:cs="TH SarabunIT๙"/>
          <w:sz w:val="32"/>
          <w:szCs w:val="32"/>
          <w:cs/>
        </w:rPr>
        <w:t xml:space="preserve"> ให้มีความรู้ ในข้อกฎหมาย ยุทธวิธีการ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ปฏิบัติยุทธวิธีการจับกุม การตั้งจุดตรวจค้น การตั้งด่านเคลื่อนที่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บริเวณใกล้เคียงที่เกิดเหตุบ่อยครั้ง</w:t>
      </w:r>
      <w:r w:rsidRPr="00561907">
        <w:rPr>
          <w:rFonts w:ascii="TH SarabunIT๙" w:hAnsi="TH SarabunIT๙" w:cs="TH SarabunIT๙"/>
          <w:sz w:val="32"/>
          <w:szCs w:val="32"/>
        </w:rPr>
        <w:t xml:space="preserve"> (</w:t>
      </w:r>
      <w:r w:rsidRPr="00561907">
        <w:rPr>
          <w:rFonts w:ascii="TH SarabunIT๙" w:hAnsi="TH SarabunIT๙" w:cs="TH SarabunIT๙"/>
          <w:sz w:val="32"/>
          <w:szCs w:val="32"/>
          <w:cs/>
        </w:rPr>
        <w:t>ว.๔๓ เคลื่อนที่ ) และ การไล่ล่าติดตามคนร้าย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1907" w:rsidRDefault="00561907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907">
        <w:rPr>
          <w:rFonts w:ascii="TH SarabunIT๙" w:hAnsi="TH SarabunIT๙" w:cs="TH SarabunIT๙"/>
          <w:sz w:val="32"/>
          <w:szCs w:val="32"/>
          <w:cs/>
        </w:rPr>
        <w:t>๒.๔. ฝึกฝนผู้ปฏิบัติให้เกิดความเข้าใจในการปฏิบัติหน้าทีทีได้รับมอบหมาย และซักซ้อมการปฏิบัติ</w:t>
      </w:r>
      <w:r w:rsidRPr="00561907">
        <w:rPr>
          <w:rFonts w:ascii="TH SarabunIT๙" w:hAnsi="TH SarabunIT๙" w:cs="TH SarabunIT๙"/>
          <w:sz w:val="32"/>
          <w:szCs w:val="32"/>
        </w:rPr>
        <w:t xml:space="preserve"> </w:t>
      </w:r>
      <w:r w:rsidRPr="00561907">
        <w:rPr>
          <w:rFonts w:ascii="TH SarabunIT๙" w:hAnsi="TH SarabunIT๙" w:cs="TH SarabunIT๙"/>
          <w:sz w:val="32"/>
          <w:szCs w:val="32"/>
          <w:cs/>
        </w:rPr>
        <w:t>เพื่อให้สามารถปฏิบัติได้อย่างถูกต้อง และเป็นไปตามแผนหรือยุทธวิธีตำรวจ</w:t>
      </w:r>
    </w:p>
    <w:p w:rsidR="00830819" w:rsidRPr="00830819" w:rsidRDefault="00830819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3793E" w:rsidRPr="0063793E" w:rsidRDefault="0063793E" w:rsidP="00C42C95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793E">
        <w:rPr>
          <w:rFonts w:ascii="TH SarabunIT๙" w:hAnsi="TH SarabunIT๙" w:cs="TH SarabunIT๙"/>
          <w:b/>
          <w:bCs/>
          <w:sz w:val="32"/>
          <w:szCs w:val="32"/>
          <w:cs/>
        </w:rPr>
        <w:t>๓. การปฏิบัติการณ์</w:t>
      </w:r>
      <w:r w:rsidRPr="00637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793E">
        <w:rPr>
          <w:rFonts w:ascii="TH SarabunIT๙" w:hAnsi="TH SarabunIT๙" w:cs="TH SarabunIT๙"/>
          <w:b/>
          <w:bCs/>
          <w:sz w:val="32"/>
          <w:szCs w:val="32"/>
          <w:cs/>
        </w:rPr>
        <w:t>๓.๑ หน่วยปฏิบัติการณ์</w:t>
      </w:r>
      <w:r w:rsidRPr="00637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3793E">
        <w:rPr>
          <w:rFonts w:ascii="TH SarabunIT๙" w:hAnsi="TH SarabunIT๙" w:cs="TH SarabunIT๙"/>
          <w:sz w:val="32"/>
          <w:szCs w:val="32"/>
          <w:cs/>
        </w:rPr>
        <w:t>๓.๑.๑ หน่วยหลัก ได้แก่เจ้าหน้าฝ่ายป้องกันปราบปราม และเจ้าหน้าที่ฝ่ายสืบสวน</w:t>
      </w:r>
      <w:r w:rsidRPr="00637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3793E">
        <w:rPr>
          <w:rFonts w:ascii="TH SarabunIT๙" w:hAnsi="TH SarabunIT๙" w:cs="TH SarabunIT๙"/>
          <w:sz w:val="32"/>
          <w:szCs w:val="32"/>
          <w:cs/>
        </w:rPr>
        <w:t>๓.๑.๒ หน่วยสนับสนุน ได้แก่เจ้าหน้าที่ฝ่ายจราจร เจ้าหน้าที่ธุรการ และเจ้าหน้าที่ตำรวจ</w:t>
      </w:r>
      <w:r w:rsidRPr="0063793E">
        <w:rPr>
          <w:rFonts w:ascii="TH SarabunIT๙" w:hAnsi="TH SarabunIT๙" w:cs="TH SarabunIT๙"/>
          <w:sz w:val="32"/>
          <w:szCs w:val="32"/>
        </w:rPr>
        <w:t xml:space="preserve"> </w:t>
      </w:r>
      <w:r w:rsidRPr="0063793E">
        <w:rPr>
          <w:rFonts w:ascii="TH SarabunIT๙" w:hAnsi="TH SarabunIT๙" w:cs="TH SarabunIT๙"/>
          <w:sz w:val="32"/>
          <w:szCs w:val="32"/>
          <w:cs/>
        </w:rPr>
        <w:t>ชุมชนสัมพันธ์</w:t>
      </w:r>
    </w:p>
    <w:p w:rsidR="0063793E" w:rsidRDefault="0063793E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63793E" w:rsidRDefault="0063793E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  2 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4 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63793E" w:rsidRDefault="0063793E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สถานีตำรวจภูธรนายายอาม</w:t>
      </w:r>
    </w:p>
    <w:p w:rsidR="0063793E" w:rsidRDefault="0063793E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ตำบลนายายอาม อำเภอนายายอาม</w:t>
      </w:r>
    </w:p>
    <w:p w:rsidR="0063793E" w:rsidRDefault="0063793E" w:rsidP="0063793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 22160</w:t>
      </w:r>
    </w:p>
    <w:p w:rsidR="00D2422D" w:rsidRPr="0063793E" w:rsidRDefault="00D2422D" w:rsidP="00D2422D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020900 มีนาคม 256๘</w:t>
      </w:r>
    </w:p>
    <w:p w:rsidR="0063793E" w:rsidRPr="00C42C95" w:rsidRDefault="0063793E" w:rsidP="0063793E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42C9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แผนป้องกันการโจรกรรมรถยนต์และรถจักรยานยนต์ ของสถานีตำรวจภูธรนายายอาม</w:t>
      </w:r>
    </w:p>
    <w:p w:rsidR="0063793E" w:rsidRP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16"/>
          <w:szCs w:val="24"/>
        </w:rPr>
      </w:pPr>
    </w:p>
    <w:p w:rsidR="0063793E" w:rsidRP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63793E">
        <w:rPr>
          <w:rFonts w:ascii="TH SarabunIT๙" w:hAnsi="TH SarabunIT๙" w:cs="TH SarabunIT๙"/>
          <w:b/>
          <w:bCs/>
          <w:sz w:val="24"/>
          <w:szCs w:val="32"/>
          <w:cs/>
        </w:rPr>
        <w:t>๓.๒ มาตรการดำเนินการ ก่อนเกิดเหตุการณ์</w:t>
      </w:r>
      <w:r w:rsidRPr="0063793E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63793E">
        <w:rPr>
          <w:rFonts w:ascii="TH SarabunIT๙" w:hAnsi="TH SarabunIT๙" w:cs="TH SarabunIT๙"/>
          <w:sz w:val="24"/>
          <w:szCs w:val="32"/>
          <w:cs/>
        </w:rPr>
        <w:t>๓.๒.๑ ฝ่ายป้องกันปราบปราม ฝ่ายสืบสวน ฝ่ายจราจร และเจ้าหน้าที่ ตำรวจชุมชนสัมพันธ์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24"/>
          <w:szCs w:val="32"/>
          <w:cs/>
        </w:rPr>
        <w:t>นายายอาม</w:t>
      </w:r>
      <w:r w:rsidRPr="0063793E">
        <w:rPr>
          <w:rFonts w:ascii="TH SarabunIT๙" w:hAnsi="TH SarabunIT๙" w:cs="TH SarabunIT๙"/>
          <w:sz w:val="24"/>
          <w:szCs w:val="32"/>
          <w:cs/>
        </w:rPr>
        <w:t xml:space="preserve"> ร่วมกันฝึกซ้อมแผนเผชิญเหตุ การประทุษร้ายต่อทรัพย์รถยนต์และรถจักรยานยนต์เพื่อให้เกิดประสิทธิภาพสูงสุดสามารถรับสถานการณ์ดังกล่าวได้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</w:p>
    <w:p w:rsidR="000D506A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63793E">
        <w:rPr>
          <w:rFonts w:ascii="TH SarabunIT๙" w:hAnsi="TH SarabunIT๙" w:cs="TH SarabunIT๙"/>
          <w:sz w:val="24"/>
          <w:szCs w:val="32"/>
          <w:cs/>
        </w:rPr>
        <w:t>๓.๒.๒ เจ้าหน้าที่ฝ่ายป้องกันปราบปราม ฝ่ายสืบสวนฯ เจ้าหน้าที่ตำรวจชุมชนสัมพันธ์ ออกหา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ข่าวอย่างจริงจัง เมื่อพบบุคคลต้องสงสัยที่</w:t>
      </w:r>
      <w:r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63793E">
        <w:rPr>
          <w:rFonts w:ascii="TH SarabunIT๙" w:hAnsi="TH SarabunIT๙" w:cs="TH SarabunIT๙"/>
          <w:sz w:val="24"/>
          <w:szCs w:val="32"/>
          <w:cs/>
        </w:rPr>
        <w:t>พฤติการณ์เชื่อว่าจะก่อเหตุการณ์ เช่น บุคคลที่ประสบสภาวะวิกฤต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เศรษฐกิจล้มละลาย บุคคลที่มีปัญหาครอบครัวแตกแยก และมีวิกฤตทางการเงินไม่พอใช้ บุคคลที่มีลักษณะ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ต่อต้านสังคมหัวรุนแรงพวกนี้มักหลงตนเอง บุคคลที่มีสติวิปลาส จิตหลอน มีความเชื่อแบบผิดๆ หรือมีจิตใจ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หดหู่หมดหวัง บุคคลที่เคยต้องโทษคดีอุกฉกรรจ์หรือบุคคลซึ่งติดยาเสพติดให้โทษที่มีลักษณะอยากยาจนมี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อาการคลุ้มคลั่งทำร้ายบุคคลในครอบครัวประจำ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</w:p>
    <w:p w:rsidR="0063793E" w:rsidRDefault="0063793E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63793E">
        <w:rPr>
          <w:rFonts w:ascii="TH SarabunIT๙" w:hAnsi="TH SarabunIT๙" w:cs="TH SarabunIT๙"/>
          <w:sz w:val="24"/>
          <w:szCs w:val="32"/>
          <w:cs/>
        </w:rPr>
        <w:t>๓.๒.๓ เจ้าหน้าที่ฝ่ายป้องกันปราบปราม เจ้าหน้าทีตำรวจชุมชนสัมพันธ์ทำหนังสือ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ประชาสัมพันธ์เรื่องการประทุษร้ายต่อทรัพย์</w:t>
      </w:r>
      <w:r w:rsidR="000D506A">
        <w:rPr>
          <w:rFonts w:ascii="TH SarabunIT๙" w:hAnsi="TH SarabunIT๙" w:cs="TH SarabunIT๙" w:hint="cs"/>
          <w:sz w:val="24"/>
          <w:szCs w:val="32"/>
          <w:cs/>
        </w:rPr>
        <w:t>รถยนต์/</w:t>
      </w:r>
      <w:r w:rsidRPr="0063793E">
        <w:rPr>
          <w:rFonts w:ascii="TH SarabunIT๙" w:hAnsi="TH SarabunIT๙" w:cs="TH SarabunIT๙"/>
          <w:sz w:val="24"/>
          <w:szCs w:val="32"/>
          <w:cs/>
        </w:rPr>
        <w:t xml:space="preserve">รถจักรยานยนต์ตามสถานที่ต่างๆ เช่น </w:t>
      </w:r>
      <w:r w:rsidR="000D506A">
        <w:rPr>
          <w:rFonts w:ascii="TH SarabunIT๙" w:hAnsi="TH SarabunIT๙" w:cs="TH SarabunIT๙" w:hint="cs"/>
          <w:sz w:val="24"/>
          <w:szCs w:val="32"/>
          <w:cs/>
        </w:rPr>
        <w:t>หน้าร้านสะดวกซื้อ ห้องแถว</w:t>
      </w:r>
      <w:r w:rsidRPr="0063793E">
        <w:rPr>
          <w:rFonts w:ascii="TH SarabunIT๙" w:hAnsi="TH SarabunIT๙" w:cs="TH SarabunIT๙"/>
          <w:sz w:val="24"/>
          <w:szCs w:val="32"/>
          <w:cs/>
        </w:rPr>
        <w:t>หอพัก</w:t>
      </w:r>
      <w:r w:rsidR="000D506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สถานศึกษา ตลาดนัด ให้เพิ่มความระมัดระวังบุคคลต้องสงสัยที่</w:t>
      </w:r>
      <w:r w:rsidR="000D506A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63793E">
        <w:rPr>
          <w:rFonts w:ascii="TH SarabunIT๙" w:hAnsi="TH SarabunIT๙" w:cs="TH SarabunIT๙"/>
          <w:sz w:val="24"/>
          <w:szCs w:val="32"/>
          <w:cs/>
        </w:rPr>
        <w:t>พฤติการณ์เชื่อว่าจะก่อเหตุการณ์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พร้อมทั้งแนะนำให้มี การติดตั้งกล้องวงจรปิด ติดตั้ง สัญญาณเตือนภัยกันขโมย ประสานขอความร่วมมือ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ประชาชนในพื้นที่ให้ช่วยดำเนินการเป็นหูเป็นตา เฝ้าระวังเหตุ หรือดำเนินการจ้าง พนักงานรักษาความ</w:t>
      </w:r>
      <w:r w:rsidRPr="0063793E">
        <w:rPr>
          <w:rFonts w:ascii="TH SarabunIT๙" w:hAnsi="TH SarabunIT๙" w:cs="TH SarabunIT๙"/>
          <w:sz w:val="24"/>
          <w:szCs w:val="32"/>
        </w:rPr>
        <w:t xml:space="preserve"> </w:t>
      </w:r>
      <w:r w:rsidRPr="0063793E">
        <w:rPr>
          <w:rFonts w:ascii="TH SarabunIT๙" w:hAnsi="TH SarabunIT๙" w:cs="TH SarabunIT๙"/>
          <w:sz w:val="24"/>
          <w:szCs w:val="32"/>
          <w:cs/>
        </w:rPr>
        <w:t>ปลอ</w:t>
      </w:r>
      <w:r w:rsidR="000D506A">
        <w:rPr>
          <w:rFonts w:ascii="TH SarabunIT๙" w:hAnsi="TH SarabunIT๙" w:cs="TH SarabunIT๙"/>
          <w:sz w:val="24"/>
          <w:szCs w:val="32"/>
          <w:cs/>
        </w:rPr>
        <w:t>ดภัย รักษาความปลอดภัยอีกส่วนหนึ่ง</w:t>
      </w:r>
    </w:p>
    <w:p w:rsidR="00165B37" w:rsidRPr="00165B3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65B37">
        <w:rPr>
          <w:rFonts w:ascii="TH SarabunIT๙" w:hAnsi="TH SarabunIT๙" w:cs="TH SarabunIT๙"/>
          <w:b/>
          <w:bCs/>
          <w:sz w:val="24"/>
          <w:szCs w:val="32"/>
          <w:cs/>
        </w:rPr>
        <w:t>๓.๓ มาตรการดำเนินการขณะเกิดเหตุ</w:t>
      </w:r>
      <w:r w:rsidRPr="00165B37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165B3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165B37">
        <w:rPr>
          <w:rFonts w:ascii="TH SarabunIT๙" w:hAnsi="TH SarabunIT๙" w:cs="TH SarabunIT๙"/>
          <w:b/>
          <w:bCs/>
          <w:sz w:val="24"/>
          <w:szCs w:val="32"/>
          <w:cs/>
        </w:rPr>
        <w:t>๓.๓.๑ ฝ่ายป้องกันปราบปราม</w:t>
      </w:r>
      <w:r w:rsidRPr="00165B37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165B3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165B37">
        <w:rPr>
          <w:rFonts w:ascii="TH SarabunIT๙" w:hAnsi="TH SarabunIT๙" w:cs="TH SarabunIT๙"/>
          <w:sz w:val="24"/>
          <w:szCs w:val="32"/>
          <w:cs/>
        </w:rPr>
        <w:t>๓.๓.๑.๑ รองผู้กำกับการป้องกันปราบปรามฯ. สารวัตรป้องกันปราบปราม ๆ และหัวหน้าสายตรวจ เจ้าหน้าที่สายตรวจ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รีบไปยังที่เกิดให้เร็วที่สุด พยายามหาข้อมูลเบื้องต้นของคน</w:t>
      </w:r>
      <w:r>
        <w:rPr>
          <w:rFonts w:ascii="TH SarabunIT๙" w:hAnsi="TH SarabunIT๙" w:cs="TH SarabunIT๙" w:hint="cs"/>
          <w:sz w:val="24"/>
          <w:szCs w:val="32"/>
          <w:cs/>
        </w:rPr>
        <w:t>ร้ายที่</w:t>
      </w:r>
      <w:r w:rsidRPr="00165B37">
        <w:rPr>
          <w:rFonts w:ascii="TH SarabunIT๙" w:hAnsi="TH SarabunIT๙" w:cs="TH SarabunIT๙"/>
          <w:sz w:val="24"/>
          <w:szCs w:val="32"/>
          <w:cs/>
        </w:rPr>
        <w:t>ก่อเหตุ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จากเจ้าทรัพย์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และบุคคล</w:t>
      </w:r>
      <w:r>
        <w:rPr>
          <w:rFonts w:ascii="TH SarabunIT๙" w:hAnsi="TH SarabunIT๙" w:cs="TH SarabunIT๙" w:hint="cs"/>
          <w:sz w:val="24"/>
          <w:szCs w:val="32"/>
          <w:cs/>
        </w:rPr>
        <w:t>ใน</w:t>
      </w:r>
      <w:r w:rsidRPr="00165B37">
        <w:rPr>
          <w:rFonts w:ascii="TH SarabunIT๙" w:hAnsi="TH SarabunIT๙" w:cs="TH SarabunIT๙"/>
          <w:sz w:val="24"/>
          <w:szCs w:val="32"/>
          <w:cs/>
        </w:rPr>
        <w:t>บริเวณทีเกิดเหตุ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165B3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165B37">
        <w:rPr>
          <w:rFonts w:ascii="TH SarabunIT๙" w:hAnsi="TH SarabunIT๙" w:cs="TH SarabunIT๙"/>
          <w:sz w:val="24"/>
          <w:szCs w:val="32"/>
          <w:cs/>
        </w:rPr>
        <w:t>๓.๓.๑.๒ รองผู้กำกับการป้องกันปราบปรามฯ. สารวัตรป้องกันปราบปรามฯ หัวหน้าสายตรวจ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และผู้เกี่ยวข้อง ร่วมประชุมวางแผนแนวทางแก้ไข เมื่อถึงที่</w:t>
      </w:r>
      <w:r>
        <w:rPr>
          <w:rFonts w:ascii="TH SarabunIT๙" w:hAnsi="TH SarabunIT๙" w:cs="TH SarabunIT๙" w:hint="cs"/>
          <w:sz w:val="24"/>
          <w:szCs w:val="32"/>
          <w:cs/>
        </w:rPr>
        <w:t>เกิด</w:t>
      </w:r>
      <w:r w:rsidRPr="00165B37">
        <w:rPr>
          <w:rFonts w:ascii="TH SarabunIT๙" w:hAnsi="TH SarabunIT๙" w:cs="TH SarabunIT๙"/>
          <w:sz w:val="24"/>
          <w:szCs w:val="32"/>
          <w:cs/>
        </w:rPr>
        <w:t>เหตุ และสรุปข้อมูลรายละเอียด</w:t>
      </w:r>
    </w:p>
    <w:p w:rsidR="00165B3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165B37">
        <w:rPr>
          <w:rFonts w:ascii="TH SarabunIT๙" w:hAnsi="TH SarabunIT๙" w:cs="TH SarabunIT๙"/>
          <w:b/>
          <w:bCs/>
          <w:sz w:val="24"/>
          <w:szCs w:val="32"/>
          <w:cs/>
        </w:rPr>
        <w:t>๓.๓.๒ ฝ่ายสืบสวน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</w:p>
    <w:p w:rsidR="005E1417" w:rsidRDefault="00165B3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165B37">
        <w:rPr>
          <w:rFonts w:ascii="TH SarabunIT๙" w:hAnsi="TH SarabunIT๙" w:cs="TH SarabunIT๙"/>
          <w:sz w:val="24"/>
          <w:szCs w:val="32"/>
          <w:cs/>
        </w:rPr>
        <w:t>๓.๓.๒.๑ รองผู้กำกับการสืบสวนฯ สารวัตรสืบสวนฯ หัวหน้า</w:t>
      </w:r>
      <w:r>
        <w:rPr>
          <w:rFonts w:ascii="TH SarabunIT๙" w:hAnsi="TH SarabunIT๙" w:cs="TH SarabunIT๙" w:hint="cs"/>
          <w:sz w:val="24"/>
          <w:szCs w:val="32"/>
          <w:cs/>
        </w:rPr>
        <w:t>ชุด</w:t>
      </w:r>
      <w:r w:rsidRPr="00165B37">
        <w:rPr>
          <w:rFonts w:ascii="TH SarabunIT๙" w:hAnsi="TH SarabunIT๙" w:cs="TH SarabunIT๙"/>
          <w:sz w:val="24"/>
          <w:szCs w:val="32"/>
          <w:cs/>
        </w:rPr>
        <w:t>สืบสวน ให้รีบไป ที่เกิดเหตุ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โดยเร็วเมื่อรับแจ้งเหตุร้ายทำการซักถามปากคำผู้เสียหายและเก็บ</w:t>
      </w:r>
      <w:r>
        <w:rPr>
          <w:rFonts w:ascii="TH SarabunIT๙" w:hAnsi="TH SarabunIT๙" w:cs="TH SarabunIT๙" w:hint="cs"/>
          <w:sz w:val="24"/>
          <w:szCs w:val="32"/>
          <w:cs/>
        </w:rPr>
        <w:t>ข้อมูล</w:t>
      </w:r>
      <w:r w:rsidRPr="00165B37">
        <w:rPr>
          <w:rFonts w:ascii="TH SarabunIT๙" w:hAnsi="TH SarabunIT๙" w:cs="TH SarabunIT๙"/>
          <w:sz w:val="24"/>
          <w:szCs w:val="32"/>
          <w:cs/>
        </w:rPr>
        <w:t>กล้องวงจรปิดบริเวณโดยรอบที่เกิดเหตุเพื่อ</w:t>
      </w:r>
      <w:r w:rsidRPr="00165B37">
        <w:rPr>
          <w:rFonts w:ascii="TH SarabunIT๙" w:hAnsi="TH SarabunIT๙" w:cs="TH SarabunIT๙"/>
          <w:sz w:val="24"/>
          <w:szCs w:val="32"/>
        </w:rPr>
        <w:t xml:space="preserve"> </w:t>
      </w:r>
      <w:r w:rsidRPr="00165B37">
        <w:rPr>
          <w:rFonts w:ascii="TH SarabunIT๙" w:hAnsi="TH SarabunIT๙" w:cs="TH SarabunIT๙"/>
          <w:sz w:val="24"/>
          <w:szCs w:val="32"/>
          <w:cs/>
        </w:rPr>
        <w:t>ทราบตำหนิรูปพรรณการแต่งกายคนร้า</w:t>
      </w:r>
      <w:r>
        <w:rPr>
          <w:rFonts w:ascii="TH SarabunIT๙" w:hAnsi="TH SarabunIT๙" w:cs="TH SarabunIT๙" w:hint="cs"/>
          <w:sz w:val="24"/>
          <w:szCs w:val="32"/>
          <w:cs/>
        </w:rPr>
        <w:t>ย</w:t>
      </w:r>
      <w:r w:rsidRPr="00165B37">
        <w:rPr>
          <w:rFonts w:ascii="TH SarabunIT๙" w:hAnsi="TH SarabunIT๙" w:cs="TH SarabunIT๙"/>
          <w:sz w:val="24"/>
          <w:szCs w:val="32"/>
          <w:cs/>
        </w:rPr>
        <w:t>และเส้นทางหลบหนี</w:t>
      </w:r>
    </w:p>
    <w:p w:rsidR="00165B37" w:rsidRDefault="005E1417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48"/>
          <w:szCs w:val="48"/>
        </w:rPr>
      </w:pPr>
      <w:r w:rsidRPr="005E1417">
        <w:rPr>
          <w:rFonts w:ascii="TH SarabunIT๙" w:hAnsi="TH SarabunIT๙" w:cs="TH SarabunIT๙"/>
          <w:sz w:val="24"/>
          <w:szCs w:val="32"/>
          <w:cs/>
        </w:rPr>
        <w:t>๓.๓.๒.๒ รองผู้กำกับการสืบสวนฯ สารวัตรสืบสวนฯ จัดเจ้าหน้าที่ฝ่ายสืบสวนออกหาข่าวกับกลุ่มคนในที่เกิดเหตุ เช่น ประวัติคนร้าย ประวัติบุคคลผู้ถูกประทุษร้ายต่อทรัพย์ และเฝ้าสังเกต</w:t>
      </w:r>
      <w:r w:rsidRPr="005E1417">
        <w:rPr>
          <w:rFonts w:ascii="TH SarabunIT๙" w:hAnsi="TH SarabunIT๙" w:cs="TH SarabunIT๙"/>
          <w:sz w:val="24"/>
          <w:szCs w:val="32"/>
        </w:rPr>
        <w:t xml:space="preserve"> </w:t>
      </w:r>
      <w:r w:rsidRPr="005E1417">
        <w:rPr>
          <w:rFonts w:ascii="TH SarabunIT๙" w:hAnsi="TH SarabunIT๙" w:cs="TH SarabunIT๙"/>
          <w:sz w:val="24"/>
          <w:szCs w:val="32"/>
          <w:cs/>
        </w:rPr>
        <w:t>จดจำตำหนิรู</w:t>
      </w:r>
      <w:r>
        <w:rPr>
          <w:rFonts w:ascii="TH SarabunIT๙" w:hAnsi="TH SarabunIT๙" w:cs="TH SarabunIT๙"/>
          <w:sz w:val="24"/>
          <w:szCs w:val="32"/>
          <w:cs/>
        </w:rPr>
        <w:t>ปพรรณคนร้าย จำนวนคนร้ายที่ก่อเ</w:t>
      </w:r>
      <w:r>
        <w:rPr>
          <w:rFonts w:ascii="TH SarabunIT๙" w:hAnsi="TH SarabunIT๙" w:cs="TH SarabunIT๙" w:hint="cs"/>
          <w:sz w:val="24"/>
          <w:szCs w:val="32"/>
          <w:cs/>
        </w:rPr>
        <w:t>หตุ</w:t>
      </w:r>
    </w:p>
    <w:p w:rsidR="00830819" w:rsidRDefault="00830819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48"/>
          <w:szCs w:val="48"/>
        </w:rPr>
      </w:pPr>
    </w:p>
    <w:p w:rsidR="00830819" w:rsidRDefault="00830819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4A26" w:rsidRDefault="00A84A26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A84A26" w:rsidRDefault="00A84A26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  3 ของ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 4 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A84A26" w:rsidRDefault="00A84A26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สถานีตำรวจภูธรนายายอาม</w:t>
      </w:r>
    </w:p>
    <w:p w:rsidR="00A84A26" w:rsidRDefault="00A84A26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ตำบลนายายอาม อำเภอนายายอาม</w:t>
      </w:r>
    </w:p>
    <w:p w:rsidR="00A84A26" w:rsidRDefault="00A84A26" w:rsidP="00A84A2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 22160</w:t>
      </w:r>
    </w:p>
    <w:p w:rsidR="00D2422D" w:rsidRPr="0063793E" w:rsidRDefault="00D2422D" w:rsidP="00D2422D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020900 มีนาคม 256๘</w:t>
      </w:r>
    </w:p>
    <w:p w:rsidR="00A84A26" w:rsidRPr="00C42C95" w:rsidRDefault="00A84A26" w:rsidP="00A84A26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42C9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แผนป้องกันการโจรกรรมรถยนต์และรถจักรยานยนต์ ของสถานีตำรวจภูธรนายายอาม</w:t>
      </w:r>
    </w:p>
    <w:p w:rsidR="00A84A26" w:rsidRPr="00A84A26" w:rsidRDefault="00A84A26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84A26" w:rsidRDefault="00A84A26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84A26">
        <w:rPr>
          <w:rFonts w:ascii="TH SarabunIT๙" w:hAnsi="TH SarabunIT๙" w:cs="TH SarabunIT๙"/>
          <w:b/>
          <w:bCs/>
          <w:sz w:val="24"/>
          <w:szCs w:val="32"/>
          <w:cs/>
        </w:rPr>
        <w:t>๓.๓.๓ ฝ่ายสอบสวน</w:t>
      </w:r>
      <w:r w:rsidRPr="00A84A26">
        <w:rPr>
          <w:rFonts w:ascii="TH SarabunIT๙" w:hAnsi="TH SarabunIT๙" w:cs="TH SarabunIT๙"/>
          <w:sz w:val="24"/>
          <w:szCs w:val="32"/>
        </w:rPr>
        <w:t xml:space="preserve"> </w:t>
      </w:r>
    </w:p>
    <w:p w:rsidR="005E1417" w:rsidRDefault="00A84A26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52"/>
          <w:szCs w:val="52"/>
        </w:rPr>
      </w:pPr>
      <w:r w:rsidRPr="00A84A26">
        <w:rPr>
          <w:rFonts w:ascii="TH SarabunIT๙" w:hAnsi="TH SarabunIT๙" w:cs="TH SarabunIT๙"/>
          <w:sz w:val="24"/>
          <w:szCs w:val="32"/>
          <w:cs/>
        </w:rPr>
        <w:t>๓.๓.๓.๑ ให้ร้อยเวรสอบสวนไปยังที่เกิดเหตุโดยเร็ว เพื่อให้พยานหลักฐานต่างๆ คง</w:t>
      </w:r>
      <w:r w:rsidRPr="00A84A26">
        <w:rPr>
          <w:rFonts w:ascii="TH SarabunIT๙" w:hAnsi="TH SarabunIT๙" w:cs="TH SarabunIT๙"/>
          <w:sz w:val="24"/>
          <w:szCs w:val="32"/>
        </w:rPr>
        <w:t xml:space="preserve"> </w:t>
      </w:r>
      <w:r w:rsidRPr="00A84A26">
        <w:rPr>
          <w:rFonts w:ascii="TH SarabunIT๙" w:hAnsi="TH SarabunIT๙" w:cs="TH SarabunIT๙"/>
          <w:sz w:val="24"/>
          <w:szCs w:val="32"/>
          <w:cs/>
        </w:rPr>
        <w:t xml:space="preserve">อยู่ </w:t>
      </w:r>
      <w:r>
        <w:rPr>
          <w:rFonts w:ascii="TH SarabunIT๙" w:hAnsi="TH SarabunIT๙" w:cs="TH SarabunIT๙"/>
          <w:sz w:val="24"/>
          <w:szCs w:val="32"/>
          <w:cs/>
        </w:rPr>
        <w:t>และเป็นประโยชน์แก่รูปคดี โดยให้</w:t>
      </w:r>
      <w:r w:rsidRPr="00A84A26">
        <w:rPr>
          <w:rFonts w:ascii="TH SarabunIT๙" w:hAnsi="TH SarabunIT๙" w:cs="TH SarabunIT๙"/>
          <w:sz w:val="24"/>
          <w:szCs w:val="32"/>
          <w:cs/>
        </w:rPr>
        <w:t>รองผู้กำ</w:t>
      </w:r>
      <w:r>
        <w:rPr>
          <w:rFonts w:ascii="TH SarabunIT๙" w:hAnsi="TH SarabunIT๙" w:cs="TH SarabunIT๙" w:hint="cs"/>
          <w:sz w:val="24"/>
          <w:szCs w:val="32"/>
          <w:cs/>
        </w:rPr>
        <w:t>กับ</w:t>
      </w:r>
      <w:r w:rsidRPr="00A84A26">
        <w:rPr>
          <w:rFonts w:ascii="TH SarabunIT๙" w:hAnsi="TH SarabunIT๙" w:cs="TH SarabunIT๙"/>
          <w:sz w:val="24"/>
          <w:szCs w:val="32"/>
          <w:cs/>
        </w:rPr>
        <w:t>การสอบสวนฯ พนักงานสอบสวนฯ ควบคุมการสอบสวนอย่าง</w:t>
      </w:r>
      <w:r w:rsidRPr="00A84A26">
        <w:rPr>
          <w:rFonts w:ascii="TH SarabunIT๙" w:hAnsi="TH SarabunIT๙" w:cs="TH SarabunIT๙"/>
          <w:sz w:val="24"/>
          <w:szCs w:val="32"/>
        </w:rPr>
        <w:t xml:space="preserve"> </w:t>
      </w:r>
      <w:r w:rsidRPr="00A84A26">
        <w:rPr>
          <w:rFonts w:ascii="TH SarabunIT๙" w:hAnsi="TH SarabunIT๙" w:cs="TH SarabunIT๙"/>
          <w:sz w:val="24"/>
          <w:szCs w:val="32"/>
          <w:cs/>
        </w:rPr>
        <w:t>ใกล้ชิด</w:t>
      </w:r>
    </w:p>
    <w:p w:rsidR="00451C46" w:rsidRDefault="00451C46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451C46">
        <w:rPr>
          <w:rFonts w:ascii="TH SarabunIT๙" w:hAnsi="TH SarabunIT๙" w:cs="TH SarabunIT๙"/>
          <w:sz w:val="24"/>
          <w:szCs w:val="32"/>
          <w:cs/>
        </w:rPr>
        <w:t>๓.๓.๓.๒ รองผู้กำกับการ(สอบสวน)ฯ พนักงานสอบสวนฯ ประสานหน่วยงานกองพิสูจน์หลักฐานเพื่อเก็บหลักฐานสำคัญบริเวณที่เกิดเหตุ หรือตรวจพิสูจน์</w:t>
      </w:r>
      <w:r w:rsidRPr="00451C46">
        <w:rPr>
          <w:rFonts w:ascii="TH SarabunIT๙" w:hAnsi="TH SarabunIT๙" w:cs="TH SarabunIT๙"/>
          <w:sz w:val="24"/>
          <w:szCs w:val="32"/>
        </w:rPr>
        <w:t xml:space="preserve"> </w:t>
      </w:r>
    </w:p>
    <w:p w:rsidR="00451C46" w:rsidRDefault="00451C46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24"/>
          <w:szCs w:val="32"/>
          <w:cs/>
        </w:rPr>
        <w:t>๓.๓.๓.๓ รองผ</w:t>
      </w:r>
      <w:r>
        <w:rPr>
          <w:rFonts w:ascii="TH SarabunIT๙" w:hAnsi="TH SarabunIT๙" w:cs="TH SarabunIT๙" w:hint="cs"/>
          <w:sz w:val="24"/>
          <w:szCs w:val="32"/>
          <w:cs/>
        </w:rPr>
        <w:t>ู้กำกับ</w:t>
      </w:r>
      <w:r w:rsidRPr="00451C46">
        <w:rPr>
          <w:rFonts w:ascii="TH SarabunIT๙" w:hAnsi="TH SarabunIT๙" w:cs="TH SarabunIT๙"/>
          <w:sz w:val="24"/>
          <w:szCs w:val="32"/>
          <w:cs/>
        </w:rPr>
        <w:t xml:space="preserve">(สอบสวน)ฯ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พนักงานสอบสวน </w:t>
      </w:r>
      <w:r w:rsidRPr="00451C46">
        <w:rPr>
          <w:rFonts w:ascii="TH SarabunIT๙" w:hAnsi="TH SarabunIT๙" w:cs="TH SarabunIT๙"/>
          <w:sz w:val="24"/>
          <w:szCs w:val="32"/>
          <w:cs/>
        </w:rPr>
        <w:t>รายงานผลการสอบสวนให้ผู้บังคับบัญชาทราบทันที</w:t>
      </w:r>
    </w:p>
    <w:p w:rsidR="00685D5B" w:rsidRDefault="00685D5B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685D5B">
        <w:rPr>
          <w:rFonts w:ascii="TH SarabunIT๙" w:hAnsi="TH SarabunIT๙" w:cs="TH SarabunIT๙"/>
          <w:b/>
          <w:bCs/>
          <w:sz w:val="24"/>
          <w:szCs w:val="32"/>
          <w:cs/>
        </w:rPr>
        <w:t>๓.๓.๔ ฝ่ายจราจร</w:t>
      </w:r>
      <w:r w:rsidRPr="00685D5B">
        <w:rPr>
          <w:rFonts w:ascii="TH SarabunIT๙" w:hAnsi="TH SarabunIT๙" w:cs="TH SarabunIT๙"/>
          <w:sz w:val="24"/>
          <w:szCs w:val="32"/>
        </w:rPr>
        <w:t xml:space="preserve"> </w:t>
      </w:r>
    </w:p>
    <w:p w:rsidR="007129F2" w:rsidRDefault="00685D5B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685D5B">
        <w:rPr>
          <w:rFonts w:ascii="TH SarabunIT๙" w:hAnsi="TH SarabunIT๙" w:cs="TH SarabunIT๙"/>
          <w:sz w:val="24"/>
          <w:szCs w:val="32"/>
          <w:cs/>
        </w:rPr>
        <w:t>๓.๓.๔.๑ สารวัตร</w:t>
      </w:r>
      <w:r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Pr="00685D5B">
        <w:rPr>
          <w:rFonts w:ascii="TH SarabunIT๙" w:hAnsi="TH SarabunIT๙" w:cs="TH SarabunIT๙"/>
          <w:sz w:val="24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24"/>
          <w:szCs w:val="32"/>
          <w:cs/>
        </w:rPr>
        <w:t>งาน</w:t>
      </w:r>
      <w:r w:rsidRPr="00685D5B">
        <w:rPr>
          <w:rFonts w:ascii="TH SarabunIT๙" w:hAnsi="TH SarabunIT๙" w:cs="TH SarabunIT๙"/>
          <w:sz w:val="24"/>
          <w:szCs w:val="32"/>
          <w:cs/>
        </w:rPr>
        <w:t>จราจรฯ พิจารณาจัดวางกำลังอำนวยการจราจร บริเวณที่เกิดเหตุเพื่อให้การหาวัตถุพยานหลักฐานต่างๆ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685D5B">
        <w:rPr>
          <w:rFonts w:ascii="TH SarabunIT๙" w:hAnsi="TH SarabunIT๙" w:cs="TH SarabunIT๙"/>
          <w:sz w:val="24"/>
          <w:szCs w:val="32"/>
          <w:cs/>
        </w:rPr>
        <w:t>ในที่เกิดเหตุ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>สะดวก รวดเร็ว</w:t>
      </w:r>
      <w:r w:rsidRPr="00685D5B">
        <w:rPr>
          <w:rFonts w:ascii="TH SarabunIT๙" w:hAnsi="TH SarabunIT๙" w:cs="TH SarabunIT๙"/>
          <w:sz w:val="24"/>
          <w:szCs w:val="32"/>
        </w:rPr>
        <w:t xml:space="preserve"> </w:t>
      </w:r>
    </w:p>
    <w:p w:rsidR="00685D5B" w:rsidRDefault="00685D5B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72"/>
          <w:szCs w:val="72"/>
        </w:rPr>
      </w:pPr>
      <w:r w:rsidRPr="00685D5B">
        <w:rPr>
          <w:rFonts w:ascii="TH SarabunIT๙" w:hAnsi="TH SarabunIT๙" w:cs="TH SarabunIT๙"/>
          <w:sz w:val="24"/>
          <w:szCs w:val="32"/>
          <w:cs/>
        </w:rPr>
        <w:t>๓.๓.๔.๒ สารวัตร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Pr="00685D5B">
        <w:rPr>
          <w:rFonts w:ascii="TH SarabunIT๙" w:hAnsi="TH SarabunIT๙" w:cs="TH SarabunIT๙"/>
          <w:sz w:val="24"/>
          <w:szCs w:val="32"/>
          <w:cs/>
        </w:rPr>
        <w:t>รับผิดชอบ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>งาน</w:t>
      </w:r>
      <w:r w:rsidR="007129F2">
        <w:rPr>
          <w:rFonts w:ascii="TH SarabunIT๙" w:hAnsi="TH SarabunIT๙" w:cs="TH SarabunIT๙"/>
          <w:sz w:val="24"/>
          <w:szCs w:val="32"/>
          <w:cs/>
        </w:rPr>
        <w:t>จราจร</w:t>
      </w:r>
      <w:r w:rsidRPr="00685D5B">
        <w:rPr>
          <w:rFonts w:ascii="TH SarabunIT๙" w:hAnsi="TH SarabunIT๙" w:cs="TH SarabunIT๙"/>
          <w:sz w:val="24"/>
          <w:szCs w:val="32"/>
          <w:cs/>
        </w:rPr>
        <w:t>ฯ สั่งการเจ้าหน้าที่สกัดจับตามเส้นทางต่างๆที่คน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>ร้าย</w:t>
      </w:r>
      <w:r w:rsidR="007129F2">
        <w:rPr>
          <w:rFonts w:ascii="TH SarabunIT๙" w:hAnsi="TH SarabunIT๙" w:cs="TH SarabunIT๙"/>
          <w:sz w:val="24"/>
          <w:szCs w:val="32"/>
          <w:cs/>
        </w:rPr>
        <w:t>อาจใช้เป็นเส้นทางหลบห</w:t>
      </w:r>
      <w:r w:rsidR="007129F2">
        <w:rPr>
          <w:rFonts w:ascii="TH SarabunIT๙" w:hAnsi="TH SarabunIT๙" w:cs="TH SarabunIT๙" w:hint="cs"/>
          <w:sz w:val="24"/>
          <w:szCs w:val="32"/>
          <w:cs/>
        </w:rPr>
        <w:t xml:space="preserve">นี </w:t>
      </w:r>
    </w:p>
    <w:p w:rsidR="00A35C9D" w:rsidRDefault="00A35C9D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35C9D">
        <w:rPr>
          <w:rFonts w:ascii="TH SarabunIT๙" w:hAnsi="TH SarabunIT๙" w:cs="TH SarabunIT๙"/>
          <w:b/>
          <w:bCs/>
          <w:sz w:val="24"/>
          <w:szCs w:val="32"/>
          <w:cs/>
        </w:rPr>
        <w:t>๓.๓.๕ ฝ่ายธุรการ</w:t>
      </w:r>
      <w:r w:rsidRPr="00A35C9D">
        <w:rPr>
          <w:rFonts w:ascii="TH SarabunIT๙" w:hAnsi="TH SarabunIT๙" w:cs="TH SarabunIT๙"/>
          <w:sz w:val="24"/>
          <w:szCs w:val="32"/>
        </w:rPr>
        <w:t xml:space="preserve"> </w:t>
      </w:r>
    </w:p>
    <w:p w:rsidR="00A35C9D" w:rsidRDefault="00A35C9D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๓.๓.๕.๑ สารวัตร</w:t>
      </w:r>
      <w:r w:rsidRPr="00A35C9D">
        <w:rPr>
          <w:rFonts w:ascii="TH SarabunIT๙" w:hAnsi="TH SarabunIT๙" w:cs="TH SarabunIT๙"/>
          <w:sz w:val="24"/>
          <w:szCs w:val="32"/>
          <w:cs/>
        </w:rPr>
        <w:t>อำนวยการฯ สั่งการให้เจ้าหน้าที่จัดอุปกรณ์ต่างๆสนับสนุนการปฏิบัติงาน</w:t>
      </w:r>
      <w:r w:rsidRPr="00A35C9D">
        <w:rPr>
          <w:rFonts w:ascii="TH SarabunIT๙" w:hAnsi="TH SarabunIT๙" w:cs="TH SarabunIT๙"/>
          <w:sz w:val="24"/>
          <w:szCs w:val="32"/>
        </w:rPr>
        <w:t xml:space="preserve"> </w:t>
      </w:r>
    </w:p>
    <w:p w:rsidR="00A35C9D" w:rsidRDefault="00A35C9D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96"/>
          <w:szCs w:val="96"/>
        </w:rPr>
      </w:pPr>
      <w:r w:rsidRPr="00A35C9D">
        <w:rPr>
          <w:rFonts w:ascii="TH SarabunIT๙" w:hAnsi="TH SarabunIT๙" w:cs="TH SarabunIT๙"/>
          <w:sz w:val="24"/>
          <w:szCs w:val="32"/>
          <w:cs/>
        </w:rPr>
        <w:t>๓.๓.๕.๒ สารวัตรอำนวยการฯ จัดเจ้าหน้าที่ต้อนรับสื่อมวลชน และผู้บังคับบัญชา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35C9D">
        <w:rPr>
          <w:rFonts w:ascii="TH SarabunIT๙" w:hAnsi="TH SarabunIT๙" w:cs="TH SarabunIT๙"/>
          <w:sz w:val="24"/>
          <w:szCs w:val="32"/>
          <w:cs/>
        </w:rPr>
        <w:t>จัดหา</w:t>
      </w:r>
      <w:r w:rsidRPr="00A35C9D">
        <w:rPr>
          <w:rFonts w:ascii="TH SarabunIT๙" w:hAnsi="TH SarabunIT๙" w:cs="TH SarabunIT๙"/>
          <w:sz w:val="24"/>
          <w:szCs w:val="32"/>
        </w:rPr>
        <w:t xml:space="preserve"> </w:t>
      </w:r>
      <w:r w:rsidRPr="00A35C9D">
        <w:rPr>
          <w:rFonts w:ascii="TH SarabunIT๙" w:hAnsi="TH SarabunIT๙" w:cs="TH SarabunIT๙"/>
          <w:sz w:val="24"/>
          <w:szCs w:val="32"/>
          <w:cs/>
        </w:rPr>
        <w:t>อาหารว่าง เช่น น้ำดื่ม กาแฟ หรือ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35C9D">
        <w:rPr>
          <w:rFonts w:ascii="TH SarabunIT๙" w:hAnsi="TH SarabunIT๙" w:cs="TH SarabunIT๙"/>
          <w:sz w:val="24"/>
          <w:szCs w:val="32"/>
          <w:cs/>
        </w:rPr>
        <w:t>อาหาร กรณีมีการแถลงข่าว</w:t>
      </w:r>
    </w:p>
    <w:p w:rsidR="003527F1" w:rsidRDefault="003527F1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527F1">
        <w:rPr>
          <w:rFonts w:ascii="TH SarabunIT๙" w:hAnsi="TH SarabunIT๙" w:cs="TH SarabunIT๙"/>
          <w:b/>
          <w:bCs/>
          <w:sz w:val="32"/>
          <w:szCs w:val="32"/>
          <w:cs/>
        </w:rPr>
        <w:t>๓.๔ มาตรการดำเนินการขณะเกิดเหตุ</w:t>
      </w:r>
      <w:r w:rsidRPr="003527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27F1" w:rsidRDefault="003527F1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527F1">
        <w:rPr>
          <w:rFonts w:ascii="TH SarabunIT๙" w:hAnsi="TH SarabunIT๙" w:cs="TH SarabunIT๙"/>
          <w:sz w:val="32"/>
          <w:szCs w:val="32"/>
          <w:cs/>
        </w:rPr>
        <w:t>๓.๔.๑ ผู้กำกับการฯ รองผู้กำกับการป้องกันปราบปรามฯ รองผู้กำกับการสืบสวนฯ รองผู้กำกับการ</w:t>
      </w:r>
      <w:r w:rsidRPr="003527F1">
        <w:rPr>
          <w:rFonts w:ascii="TH SarabunIT๙" w:hAnsi="TH SarabunIT๙" w:cs="TH SarabunIT๙"/>
          <w:sz w:val="32"/>
          <w:szCs w:val="32"/>
        </w:rPr>
        <w:t xml:space="preserve"> (</w:t>
      </w:r>
      <w:r w:rsidRPr="003527F1">
        <w:rPr>
          <w:rFonts w:ascii="TH SarabunIT๙" w:hAnsi="TH SarabunIT๙" w:cs="TH SarabunIT๙"/>
          <w:sz w:val="32"/>
          <w:szCs w:val="32"/>
          <w:cs/>
        </w:rPr>
        <w:t>สอบสวน)ฯ เจ้าหน้าที่ผู้เกี่ยวข้องนำข้อมูล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รถยนต์/</w:t>
      </w:r>
      <w:r w:rsidRPr="003527F1">
        <w:rPr>
          <w:rFonts w:ascii="TH SarabunIT๙" w:hAnsi="TH SarabunIT๙" w:cs="TH SarabunIT๙"/>
          <w:sz w:val="32"/>
          <w:szCs w:val="32"/>
          <w:cs/>
        </w:rPr>
        <w:t>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>หายที่</w:t>
      </w:r>
      <w:r w:rsidRPr="003527F1">
        <w:rPr>
          <w:rFonts w:ascii="TH SarabunIT๙" w:hAnsi="TH SarabunIT๙" w:cs="TH SarabunIT๙"/>
          <w:sz w:val="32"/>
          <w:szCs w:val="32"/>
          <w:cs/>
        </w:rPr>
        <w:t>ผ่านมา สถานที่ ห้วงเวลา ตำหนิรูปพรรณคนร้ายที่ได้จากกล้องวงจรปิดแต่ละครั้ง เพื่อนำมาวิเคราะห์อาชญากรรม ว่า</w:t>
      </w:r>
      <w:r>
        <w:rPr>
          <w:rFonts w:ascii="TH SarabunIT๙" w:hAnsi="TH SarabunIT๙" w:cs="TH SarabunIT๙"/>
          <w:sz w:val="32"/>
          <w:szCs w:val="32"/>
          <w:cs/>
        </w:rPr>
        <w:t>เป็นคนร้า</w:t>
      </w:r>
      <w:r w:rsidR="003F0A50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ที่เคยก่อเหตุในพื้นท</w:t>
      </w:r>
      <w:r>
        <w:rPr>
          <w:rFonts w:ascii="TH SarabunIT๙" w:hAnsi="TH SarabunIT๙" w:cs="TH SarabunIT๙" w:hint="cs"/>
          <w:sz w:val="32"/>
          <w:szCs w:val="32"/>
          <w:cs/>
        </w:rPr>
        <w:t>ี่มาก่อน</w:t>
      </w:r>
      <w:r w:rsidRPr="003527F1">
        <w:rPr>
          <w:rFonts w:ascii="TH SarabunIT๙" w:hAnsi="TH SarabunIT๙" w:cs="TH SarabunIT๙"/>
          <w:sz w:val="32"/>
          <w:szCs w:val="32"/>
          <w:cs/>
        </w:rPr>
        <w:t>หรือไม่ เพื่อวางกรอบการสืบสวนและสอบสวนติดตามคนร้ายมาดำเนินคดีต่อไป</w:t>
      </w:r>
    </w:p>
    <w:p w:rsidR="00830819" w:rsidRPr="00830819" w:rsidRDefault="00830819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72753" w:rsidRDefault="00F72753" w:rsidP="0063793E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F72753">
        <w:rPr>
          <w:rFonts w:ascii="TH SarabunIT๙" w:hAnsi="TH SarabunIT๙" w:cs="TH SarabunIT๙"/>
          <w:sz w:val="24"/>
          <w:szCs w:val="32"/>
          <w:cs/>
        </w:rPr>
        <w:t xml:space="preserve">๔. </w:t>
      </w:r>
      <w:r w:rsidRPr="00F72753">
        <w:rPr>
          <w:rFonts w:ascii="TH SarabunIT๙" w:hAnsi="TH SarabunIT๙" w:cs="TH SarabunIT๙"/>
          <w:b/>
          <w:bCs/>
          <w:sz w:val="24"/>
          <w:szCs w:val="32"/>
          <w:cs/>
        </w:rPr>
        <w:t>การติดต่อสื่อสาร</w:t>
      </w:r>
      <w:r w:rsidRPr="00F72753">
        <w:rPr>
          <w:rFonts w:ascii="TH SarabunIT๙" w:hAnsi="TH SarabunIT๙" w:cs="TH SarabunIT๙"/>
          <w:sz w:val="24"/>
          <w:szCs w:val="32"/>
        </w:rPr>
        <w:t xml:space="preserve"> </w:t>
      </w:r>
    </w:p>
    <w:p w:rsidR="00830819" w:rsidRDefault="00F72753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ใช้</w:t>
      </w:r>
      <w:r w:rsidRPr="00F72753">
        <w:rPr>
          <w:rFonts w:ascii="TH SarabunIT๙" w:hAnsi="TH SarabunIT๙" w:cs="TH SarabunIT๙"/>
          <w:sz w:val="24"/>
          <w:szCs w:val="32"/>
          <w:cs/>
        </w:rPr>
        <w:t>วิทยุสื่อสาร ศูนย์วิทยุสถานีตำรวจภูธรนา</w:t>
      </w:r>
      <w:r>
        <w:rPr>
          <w:rFonts w:ascii="TH SarabunIT๙" w:hAnsi="TH SarabunIT๙" w:cs="TH SarabunIT๙" w:hint="cs"/>
          <w:sz w:val="24"/>
          <w:szCs w:val="32"/>
          <w:cs/>
        </w:rPr>
        <w:t>ยายอาม</w:t>
      </w:r>
      <w:r w:rsidRPr="00F7275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830819" w:rsidRPr="00830819" w:rsidRDefault="00F72753" w:rsidP="00830819">
      <w:pPr>
        <w:pStyle w:val="a3"/>
        <w:numPr>
          <w:ilvl w:val="0"/>
          <w:numId w:val="2"/>
        </w:num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ความถี่</w:t>
      </w:r>
      <w:r w:rsidR="00830819">
        <w:rPr>
          <w:rFonts w:ascii="TH SarabunIT๙" w:hAnsi="TH SarabunIT๙" w:cs="TH SarabunIT๙" w:hint="cs"/>
          <w:sz w:val="24"/>
          <w:szCs w:val="32"/>
          <w:cs/>
        </w:rPr>
        <w:t>หลัก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152.550 เม</w:t>
      </w:r>
      <w:r w:rsidR="003F0A50">
        <w:rPr>
          <w:rFonts w:ascii="TH SarabunIT๙" w:hAnsi="TH SarabunIT๙" w:cs="TH SarabunIT๙" w:hint="cs"/>
          <w:sz w:val="24"/>
          <w:szCs w:val="32"/>
          <w:cs/>
        </w:rPr>
        <w:t>กกะ</w:t>
      </w:r>
      <w:proofErr w:type="spellStart"/>
      <w:r w:rsidR="003F0A50">
        <w:rPr>
          <w:rFonts w:ascii="TH SarabunIT๙" w:hAnsi="TH SarabunIT๙" w:cs="TH SarabunIT๙" w:hint="cs"/>
          <w:sz w:val="24"/>
          <w:szCs w:val="32"/>
          <w:cs/>
        </w:rPr>
        <w:t>เฮิร์ท</w:t>
      </w:r>
      <w:proofErr w:type="spellEnd"/>
      <w:r w:rsidR="003F0A50">
        <w:rPr>
          <w:rFonts w:ascii="TH SarabunIT๙" w:hAnsi="TH SarabunIT๙" w:cs="TH SarabunIT๙" w:hint="cs"/>
          <w:sz w:val="24"/>
          <w:szCs w:val="32"/>
          <w:cs/>
        </w:rPr>
        <w:t xml:space="preserve"> / </w:t>
      </w:r>
    </w:p>
    <w:p w:rsidR="00830819" w:rsidRPr="00830819" w:rsidRDefault="00F72753" w:rsidP="00830819">
      <w:pPr>
        <w:pStyle w:val="a3"/>
        <w:numPr>
          <w:ilvl w:val="0"/>
          <w:numId w:val="2"/>
        </w:num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ความถี่สำรอง 152.800 </w:t>
      </w:r>
      <w:r w:rsidR="003F0A50">
        <w:rPr>
          <w:rFonts w:ascii="TH SarabunIT๙" w:hAnsi="TH SarabunIT๙" w:cs="TH SarabunIT๙" w:hint="cs"/>
          <w:sz w:val="24"/>
          <w:szCs w:val="32"/>
          <w:cs/>
        </w:rPr>
        <w:t>เมกกะ</w:t>
      </w:r>
      <w:proofErr w:type="spellStart"/>
      <w:r w:rsidR="003F0A50">
        <w:rPr>
          <w:rFonts w:ascii="TH SarabunIT๙" w:hAnsi="TH SarabunIT๙" w:cs="TH SarabunIT๙" w:hint="cs"/>
          <w:sz w:val="24"/>
          <w:szCs w:val="32"/>
          <w:cs/>
        </w:rPr>
        <w:t>เฮิร์ท</w:t>
      </w:r>
      <w:proofErr w:type="spellEnd"/>
      <w:r w:rsidR="003F0A5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30819">
        <w:rPr>
          <w:rFonts w:ascii="TH SarabunIT๙" w:hAnsi="TH SarabunIT๙" w:cs="TH SarabunIT๙"/>
          <w:sz w:val="36"/>
          <w:szCs w:val="36"/>
        </w:rPr>
        <w:t xml:space="preserve"> </w:t>
      </w:r>
    </w:p>
    <w:p w:rsidR="00F72753" w:rsidRDefault="003F0A50" w:rsidP="00830819">
      <w:pPr>
        <w:pStyle w:val="a3"/>
        <w:numPr>
          <w:ilvl w:val="0"/>
          <w:numId w:val="2"/>
        </w:num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24"/>
          <w:szCs w:val="32"/>
          <w:cs/>
        </w:rPr>
        <w:t>โทรศัพท์ 039-491069</w:t>
      </w:r>
    </w:p>
    <w:p w:rsidR="00830819" w:rsidRPr="00830819" w:rsidRDefault="0083081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b/>
          <w:bCs/>
          <w:sz w:val="32"/>
          <w:szCs w:val="32"/>
          <w:cs/>
        </w:rPr>
        <w:t>๕.การบังคับบัญชาสั่งการ</w:t>
      </w:r>
      <w:r w:rsidRPr="00680CB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เป็นผู้อำนวยการเหตุการณ์</w:t>
      </w:r>
      <w:r w:rsidRPr="00680CB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</w:p>
    <w:p w:rsidR="00680CB9" w:rsidRDefault="00680CB9" w:rsidP="00680CB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ชุดที่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830819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680CB9" w:rsidRDefault="00680CB9" w:rsidP="00680CB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  4 ของ</w:t>
      </w:r>
      <w:r w:rsidR="00830819">
        <w:rPr>
          <w:rFonts w:ascii="TH SarabunIT๙" w:hAnsi="TH SarabunIT๙" w:cs="TH SarabunIT๙" w:hint="cs"/>
          <w:sz w:val="32"/>
          <w:szCs w:val="32"/>
          <w:cs/>
        </w:rPr>
        <w:t xml:space="preserve">  4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680CB9" w:rsidRDefault="00680CB9" w:rsidP="00680CB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สถานีตำรวจภูธรนายายอาม</w:t>
      </w:r>
    </w:p>
    <w:p w:rsidR="00680CB9" w:rsidRDefault="00680CB9" w:rsidP="00680CB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ตำบลนายายอาม อำเภอนายายอาม</w:t>
      </w:r>
    </w:p>
    <w:p w:rsidR="00680CB9" w:rsidRDefault="00680CB9" w:rsidP="00680CB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จังหวัดจันทบุรี 22160</w:t>
      </w:r>
    </w:p>
    <w:p w:rsidR="00D2422D" w:rsidRPr="0063793E" w:rsidRDefault="00D2422D" w:rsidP="00D2422D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020900 มีนาคม 256๘</w:t>
      </w:r>
    </w:p>
    <w:p w:rsidR="00680CB9" w:rsidRPr="00C42C95" w:rsidRDefault="00680CB9" w:rsidP="00680CB9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42C9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4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แผนป้องกันการโจรกรรมรถยนต์และรถจักรยานยนต์ ของสถานีตำรวจภูธรนายายอาม</w:t>
      </w:r>
    </w:p>
    <w:p w:rsidR="00680CB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4189" w:rsidRDefault="00294189" w:rsidP="00294189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สารวัตรป้องกันปราบปราม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</w:p>
    <w:p w:rsidR="00830819" w:rsidRDefault="00830819" w:rsidP="00830819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สารวัต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80CB9">
        <w:rPr>
          <w:rFonts w:ascii="TH SarabunIT๙" w:hAnsi="TH SarabunIT๙" w:cs="TH SarabunIT๙"/>
          <w:sz w:val="32"/>
          <w:szCs w:val="32"/>
          <w:cs/>
        </w:rPr>
        <w:t>สืบสวนสถานีตำรวจภูธร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  <w:r w:rsidRPr="00680CB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0819" w:rsidRDefault="00680CB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0CB9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นายายอาม</w:t>
      </w:r>
      <w:r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819">
        <w:rPr>
          <w:rFonts w:ascii="TH SarabunIT๙" w:hAnsi="TH SarabunIT๙" w:cs="TH SarabunIT๙"/>
          <w:sz w:val="32"/>
          <w:szCs w:val="32"/>
          <w:cs/>
        </w:rPr>
        <w:tab/>
      </w:r>
      <w:r w:rsidR="00830819">
        <w:rPr>
          <w:rFonts w:ascii="TH SarabunIT๙" w:hAnsi="TH SarabunIT๙" w:cs="TH SarabunIT๙"/>
          <w:sz w:val="32"/>
          <w:szCs w:val="32"/>
          <w:cs/>
        </w:rPr>
        <w:tab/>
      </w:r>
      <w:r w:rsidR="00830819">
        <w:rPr>
          <w:rFonts w:ascii="TH SarabunIT๙" w:hAnsi="TH SarabunIT๙" w:cs="TH SarabunIT๙"/>
          <w:sz w:val="32"/>
          <w:szCs w:val="32"/>
          <w:cs/>
        </w:rPr>
        <w:tab/>
      </w:r>
      <w:r w:rsidRPr="00680CB9">
        <w:rPr>
          <w:rFonts w:ascii="TH SarabunIT๙" w:hAnsi="TH SarabunIT๙" w:cs="TH SarabunIT๙"/>
          <w:sz w:val="32"/>
          <w:szCs w:val="32"/>
          <w:cs/>
        </w:rPr>
        <w:t>เป็นรองผู้อำนวยการเหตุการณ์</w:t>
      </w:r>
      <w:r w:rsidRPr="00680CB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0819" w:rsidRDefault="0083081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CB9" w:rsidRPr="00680CB9" w:rsidRDefault="00830819" w:rsidP="00F72753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0CB9" w:rsidRPr="00680CB9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680CB9" w:rsidRPr="00680CB9">
        <w:rPr>
          <w:rFonts w:ascii="TH SarabunIT๙" w:hAnsi="TH SarabunIT๙" w:cs="TH SarabunIT๙"/>
          <w:sz w:val="32"/>
          <w:szCs w:val="32"/>
        </w:rPr>
        <w:t xml:space="preserve"> </w:t>
      </w:r>
      <w:r w:rsidR="00294189">
        <w:rPr>
          <w:rFonts w:ascii="TH SarabunIT๙" w:hAnsi="TH SarabunIT๙" w:cs="TH SarabunIT๙"/>
          <w:sz w:val="32"/>
          <w:szCs w:val="32"/>
        </w:rPr>
        <w:t xml:space="preserve"> </w:t>
      </w:r>
      <w:r w:rsidR="00680CB9" w:rsidRPr="00680CB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2422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680CB9" w:rsidRPr="00680C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22D">
        <w:rPr>
          <w:rFonts w:ascii="TH SarabunIT๙" w:hAnsi="TH SarabunIT๙" w:cs="TH SarabunIT๙"/>
          <w:sz w:val="32"/>
          <w:szCs w:val="32"/>
          <w:cs/>
        </w:rPr>
        <w:t>พ.ศ. ๒๕๖๘</w:t>
      </w:r>
    </w:p>
    <w:p w:rsidR="00680CB9" w:rsidRDefault="00770531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16F4A" wp14:editId="0F475F4C">
            <wp:simplePos x="0" y="0"/>
            <wp:positionH relativeFrom="column">
              <wp:posOffset>2876550</wp:posOffset>
            </wp:positionH>
            <wp:positionV relativeFrom="paragraph">
              <wp:posOffset>11430</wp:posOffset>
            </wp:positionV>
            <wp:extent cx="1456439" cy="737136"/>
            <wp:effectExtent l="0" t="0" r="0" b="0"/>
            <wp:wrapNone/>
            <wp:docPr id="949937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7157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627" b="40715" l="29487" r="79743">
                                  <a14:foregroundMark x1="51522" y1="28680" x2="51522" y2="28680"/>
                                  <a14:foregroundMark x1="52354" y1="28299" x2="53608" y2="27496"/>
                                  <a14:foregroundMark x1="51297" y1="28976" x2="52354" y2="28299"/>
                                  <a14:foregroundMark x1="36020" y1="31557" x2="36020" y2="31557"/>
                                  <a14:backgroundMark x1="53720" y1="28299" x2="53720" y2="2829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 t="19241" r="13975" b="56899"/>
                    <a:stretch/>
                  </pic:blipFill>
                  <pic:spPr bwMode="auto">
                    <a:xfrm>
                      <a:off x="0" y="0"/>
                      <a:ext cx="1456439" cy="737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819" w:rsidRDefault="00830819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830819" w:rsidRDefault="00830819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</w:t>
      </w:r>
      <w:r w:rsidR="00D2422D">
        <w:rPr>
          <w:rFonts w:ascii="TH SarabunIT๙" w:hAnsi="TH SarabunIT๙" w:cs="TH SarabunIT๙" w:hint="cs"/>
          <w:sz w:val="32"/>
          <w:szCs w:val="32"/>
          <w:cs/>
        </w:rPr>
        <w:t>วัลลภ อาจสมิติ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830819" w:rsidRPr="00680CB9" w:rsidRDefault="00830819">
      <w:pPr>
        <w:pStyle w:val="a3"/>
        <w:tabs>
          <w:tab w:val="left" w:pos="709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ตำรวจภูธรนายายอาม</w:t>
      </w:r>
    </w:p>
    <w:sectPr w:rsidR="00830819" w:rsidRPr="00680CB9" w:rsidSect="00830819">
      <w:pgSz w:w="11906" w:h="16838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7D2"/>
    <w:multiLevelType w:val="hybridMultilevel"/>
    <w:tmpl w:val="C2C0B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61D99"/>
    <w:multiLevelType w:val="hybridMultilevel"/>
    <w:tmpl w:val="91D4F2F8"/>
    <w:lvl w:ilvl="0" w:tplc="760298A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B1"/>
    <w:rsid w:val="000D506A"/>
    <w:rsid w:val="00165B37"/>
    <w:rsid w:val="00294189"/>
    <w:rsid w:val="003527F1"/>
    <w:rsid w:val="003F0A50"/>
    <w:rsid w:val="00451C46"/>
    <w:rsid w:val="00561907"/>
    <w:rsid w:val="005B33B1"/>
    <w:rsid w:val="005E1417"/>
    <w:rsid w:val="0063793E"/>
    <w:rsid w:val="00680CB9"/>
    <w:rsid w:val="00685D5B"/>
    <w:rsid w:val="007129F2"/>
    <w:rsid w:val="00770531"/>
    <w:rsid w:val="00830819"/>
    <w:rsid w:val="00A35C9D"/>
    <w:rsid w:val="00A46102"/>
    <w:rsid w:val="00A84A26"/>
    <w:rsid w:val="00C42C95"/>
    <w:rsid w:val="00D2422D"/>
    <w:rsid w:val="00F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99862-E9BB-4E12-A786-157C9527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Admin</cp:lastModifiedBy>
  <cp:revision>14</cp:revision>
  <dcterms:created xsi:type="dcterms:W3CDTF">2024-01-16T08:10:00Z</dcterms:created>
  <dcterms:modified xsi:type="dcterms:W3CDTF">2025-04-17T05:06:00Z</dcterms:modified>
</cp:coreProperties>
</file>